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6290" w:rsidRPr="00B72CE7" w:rsidRDefault="00B72CE7">
      <w:pPr>
        <w:rPr>
          <w:sz w:val="28"/>
          <w:szCs w:val="28"/>
        </w:rPr>
      </w:pPr>
      <w:bookmarkStart w:id="0" w:name="_GoBack"/>
      <w:r w:rsidRPr="00B72CE7">
        <w:rPr>
          <w:b/>
          <w:color w:val="3C3D3F"/>
          <w:sz w:val="28"/>
          <w:szCs w:val="28"/>
          <w:shd w:val="clear" w:color="auto" w:fill="FFFFFF"/>
        </w:rPr>
        <w:t>Câu 5) Hàng hóa sức lao động, tiền công trong chủ nghĩa tư bản.</w:t>
      </w:r>
      <w:r w:rsidRPr="00B72CE7">
        <w:rPr>
          <w:b/>
          <w:color w:val="3C3D3F"/>
          <w:sz w:val="28"/>
          <w:szCs w:val="28"/>
        </w:rPr>
        <w:br/>
      </w:r>
      <w:bookmarkEnd w:id="0"/>
      <w:r w:rsidRPr="00B72CE7">
        <w:rPr>
          <w:color w:val="3C3D3F"/>
          <w:sz w:val="28"/>
          <w:szCs w:val="28"/>
        </w:rPr>
        <w:br/>
      </w:r>
      <w:r w:rsidRPr="00B72CE7">
        <w:rPr>
          <w:color w:val="3C3D3F"/>
          <w:sz w:val="28"/>
          <w:szCs w:val="28"/>
          <w:shd w:val="clear" w:color="auto" w:fill="FFFFFF"/>
        </w:rPr>
        <w:t>a) Sức lao động, sự chuyển hóa sức lao động thành hàng hóa</w:t>
      </w:r>
      <w:r w:rsidRPr="00B72CE7">
        <w:rPr>
          <w:color w:val="3C3D3F"/>
          <w:sz w:val="28"/>
          <w:szCs w:val="28"/>
        </w:rPr>
        <w:br/>
      </w:r>
      <w:r w:rsidRPr="00B72CE7">
        <w:rPr>
          <w:color w:val="3C3D3F"/>
          <w:sz w:val="28"/>
          <w:szCs w:val="28"/>
        </w:rPr>
        <w:br/>
      </w:r>
      <w:r w:rsidRPr="00B72CE7">
        <w:rPr>
          <w:color w:val="3C3D3F"/>
          <w:sz w:val="28"/>
          <w:szCs w:val="28"/>
          <w:shd w:val="clear" w:color="auto" w:fill="FFFFFF"/>
        </w:rPr>
        <w:t>+Để giải quyết mâu thuẫn của công thức chung của tư bản, cần tìm trên thị</w:t>
      </w:r>
      <w:r w:rsidRPr="00B72CE7">
        <w:rPr>
          <w:color w:val="3C3D3F"/>
          <w:sz w:val="28"/>
          <w:szCs w:val="28"/>
        </w:rPr>
        <w:br/>
      </w:r>
      <w:r w:rsidRPr="00B72CE7">
        <w:rPr>
          <w:color w:val="3C3D3F"/>
          <w:sz w:val="28"/>
          <w:szCs w:val="28"/>
          <w:shd w:val="clear" w:color="auto" w:fill="FFFFFF"/>
        </w:rPr>
        <w:t>trường một loại hàng hóa mà việc sử dụng nó có thể tạo ra được giá trị lớn hơn giá trị của bản thân nó. Hàng hóa đó là hàng hóa sức lao động.</w:t>
      </w:r>
      <w:r w:rsidRPr="00B72CE7">
        <w:rPr>
          <w:color w:val="3C3D3F"/>
          <w:sz w:val="28"/>
          <w:szCs w:val="28"/>
        </w:rPr>
        <w:br/>
      </w:r>
      <w:r w:rsidRPr="00B72CE7">
        <w:rPr>
          <w:color w:val="3C3D3F"/>
          <w:sz w:val="28"/>
          <w:szCs w:val="28"/>
        </w:rPr>
        <w:br/>
      </w:r>
      <w:r w:rsidRPr="00B72CE7">
        <w:rPr>
          <w:color w:val="3C3D3F"/>
          <w:sz w:val="28"/>
          <w:szCs w:val="28"/>
          <w:shd w:val="clear" w:color="auto" w:fill="FFFFFF"/>
        </w:rPr>
        <w:t>+Sức lao động là toàn bộ những năng lực (thể lực và trí lực) tồn tại trong một con người và được người đó sử dụng vào sản xuất.</w:t>
      </w:r>
      <w:r w:rsidRPr="00B72CE7">
        <w:rPr>
          <w:color w:val="3C3D3F"/>
          <w:sz w:val="28"/>
          <w:szCs w:val="28"/>
        </w:rPr>
        <w:br/>
      </w:r>
      <w:r w:rsidRPr="00B72CE7">
        <w:rPr>
          <w:color w:val="3C3D3F"/>
          <w:sz w:val="28"/>
          <w:szCs w:val="28"/>
        </w:rPr>
        <w:br/>
      </w:r>
      <w:r w:rsidRPr="00B72CE7">
        <w:rPr>
          <w:color w:val="3C3D3F"/>
          <w:sz w:val="28"/>
          <w:szCs w:val="28"/>
          <w:shd w:val="clear" w:color="auto" w:fill="FFFFFF"/>
        </w:rPr>
        <w:t>Sức lao động là cái có trước, còn lao động chính là quá trình sử dụng sức lao động.</w:t>
      </w:r>
      <w:r w:rsidRPr="00B72CE7">
        <w:rPr>
          <w:color w:val="3C3D3F"/>
          <w:sz w:val="28"/>
          <w:szCs w:val="28"/>
        </w:rPr>
        <w:br/>
      </w:r>
      <w:r w:rsidRPr="00B72CE7">
        <w:rPr>
          <w:color w:val="3C3D3F"/>
          <w:sz w:val="28"/>
          <w:szCs w:val="28"/>
        </w:rPr>
        <w:br/>
      </w:r>
      <w:r w:rsidRPr="00B72CE7">
        <w:rPr>
          <w:color w:val="3C3D3F"/>
          <w:sz w:val="28"/>
          <w:szCs w:val="28"/>
          <w:shd w:val="clear" w:color="auto" w:fill="FFFFFF"/>
        </w:rPr>
        <w:t>+Trong mọi xã hội, sức lao động là yếu tố của sản xuất, nhưng sức lao động chỉ trở thành hàng hóa khi có hai điều kiện sau đây:</w:t>
      </w:r>
      <w:r w:rsidRPr="00B72CE7">
        <w:rPr>
          <w:color w:val="3C3D3F"/>
          <w:sz w:val="28"/>
          <w:szCs w:val="28"/>
        </w:rPr>
        <w:br/>
      </w:r>
      <w:r w:rsidRPr="00B72CE7">
        <w:rPr>
          <w:color w:val="3C3D3F"/>
          <w:sz w:val="28"/>
          <w:szCs w:val="28"/>
        </w:rPr>
        <w:br/>
      </w:r>
      <w:r w:rsidRPr="00B72CE7">
        <w:rPr>
          <w:color w:val="3C3D3F"/>
          <w:sz w:val="28"/>
          <w:szCs w:val="28"/>
          <w:shd w:val="clear" w:color="auto" w:fill="FFFFFF"/>
        </w:rPr>
        <w:t>Thứ nhất, người lao động phải được tự do về thân thể, có quyền sở hữu sức lao động của mình và chỉ bán sức lao động ấy trong một thời gian nhất định.</w:t>
      </w:r>
      <w:r w:rsidRPr="00B72CE7">
        <w:rPr>
          <w:color w:val="3C3D3F"/>
          <w:sz w:val="28"/>
          <w:szCs w:val="28"/>
        </w:rPr>
        <w:br/>
      </w:r>
      <w:r w:rsidRPr="00B72CE7">
        <w:rPr>
          <w:color w:val="3C3D3F"/>
          <w:sz w:val="28"/>
          <w:szCs w:val="28"/>
        </w:rPr>
        <w:br/>
      </w:r>
      <w:r w:rsidRPr="00B72CE7">
        <w:rPr>
          <w:color w:val="3C3D3F"/>
          <w:sz w:val="28"/>
          <w:szCs w:val="28"/>
          <w:shd w:val="clear" w:color="auto" w:fill="FFFFFF"/>
        </w:rPr>
        <w:t>Thứ hai, người lao động không có tư liệu sản xuất cần thiết để tự mình đứng ra tổ chức sản xuất nên muốn sống chỉ còn cách bán sức lao động cho người khác sử dụng.</w:t>
      </w:r>
      <w:r w:rsidRPr="00B72CE7">
        <w:rPr>
          <w:color w:val="3C3D3F"/>
          <w:sz w:val="28"/>
          <w:szCs w:val="28"/>
        </w:rPr>
        <w:br/>
      </w:r>
      <w:r w:rsidRPr="00B72CE7">
        <w:rPr>
          <w:color w:val="3C3D3F"/>
          <w:sz w:val="28"/>
          <w:szCs w:val="28"/>
        </w:rPr>
        <w:br/>
      </w:r>
      <w:r w:rsidRPr="00B72CE7">
        <w:rPr>
          <w:color w:val="3C3D3F"/>
          <w:sz w:val="28"/>
          <w:szCs w:val="28"/>
          <w:shd w:val="clear" w:color="auto" w:fill="FFFFFF"/>
        </w:rPr>
        <w:t>+Sự bình đẳng về hình thức giữa người sở hữu sức lao động với người sở hữu tư bản che đậy bản chất của chủ nghĩa tư bản - chế độ được xây dựng trên sự đối kháng lợi ích kinh tế giữa tư bản và laođộng.</w:t>
      </w:r>
      <w:r w:rsidRPr="00B72CE7">
        <w:rPr>
          <w:color w:val="3C3D3F"/>
          <w:sz w:val="28"/>
          <w:szCs w:val="28"/>
        </w:rPr>
        <w:br/>
      </w:r>
      <w:r w:rsidRPr="00B72CE7">
        <w:rPr>
          <w:color w:val="3C3D3F"/>
          <w:sz w:val="28"/>
          <w:szCs w:val="28"/>
        </w:rPr>
        <w:br/>
      </w:r>
      <w:r w:rsidRPr="00B72CE7">
        <w:rPr>
          <w:color w:val="3C3D3F"/>
          <w:sz w:val="28"/>
          <w:szCs w:val="28"/>
          <w:shd w:val="clear" w:color="auto" w:fill="FFFFFF"/>
        </w:rPr>
        <w:t>b) Hai thuộc tính của hàng hóa sức lao động</w:t>
      </w:r>
      <w:r w:rsidRPr="00B72CE7">
        <w:rPr>
          <w:color w:val="3C3D3F"/>
          <w:sz w:val="28"/>
          <w:szCs w:val="28"/>
        </w:rPr>
        <w:br/>
      </w:r>
      <w:r w:rsidRPr="00B72CE7">
        <w:rPr>
          <w:color w:val="3C3D3F"/>
          <w:sz w:val="28"/>
          <w:szCs w:val="28"/>
        </w:rPr>
        <w:br/>
      </w:r>
      <w:r w:rsidRPr="00B72CE7">
        <w:rPr>
          <w:color w:val="3C3D3F"/>
          <w:sz w:val="28"/>
          <w:szCs w:val="28"/>
          <w:shd w:val="clear" w:color="auto" w:fill="FFFFFF"/>
        </w:rPr>
        <w:t>+Giống như mọi hàng hóa khác, hàng hóa sức lao động cũng có hai thuộc tính: giá trị và giá trị sử dụng.</w:t>
      </w:r>
      <w:r w:rsidRPr="00B72CE7">
        <w:rPr>
          <w:color w:val="3C3D3F"/>
          <w:sz w:val="28"/>
          <w:szCs w:val="28"/>
        </w:rPr>
        <w:br/>
      </w:r>
      <w:r w:rsidRPr="00B72CE7">
        <w:rPr>
          <w:color w:val="3C3D3F"/>
          <w:sz w:val="28"/>
          <w:szCs w:val="28"/>
        </w:rPr>
        <w:br/>
      </w:r>
      <w:r w:rsidRPr="00B72CE7">
        <w:rPr>
          <w:color w:val="3C3D3F"/>
          <w:sz w:val="28"/>
          <w:szCs w:val="28"/>
          <w:shd w:val="clear" w:color="auto" w:fill="FFFFFF"/>
        </w:rPr>
        <w:t>+Giá trị của hàng hóa sức lao động cũng do số lượng lao động xã hội cần thiết để sản xuất và tái sản xuất ra nó quyết định. Giá trị sức lao động được quy về giá trị của toàn bộ các tư liệu sinh hoạt cần thiết để sản xuất và tái sản xuất sức lao động, để duy trì đời sống của công nhân làm thuê và gia đình họ.</w:t>
      </w:r>
      <w:r w:rsidRPr="00B72CE7">
        <w:rPr>
          <w:color w:val="3C3D3F"/>
          <w:sz w:val="28"/>
          <w:szCs w:val="28"/>
        </w:rPr>
        <w:br/>
      </w:r>
      <w:r w:rsidRPr="00B72CE7">
        <w:rPr>
          <w:color w:val="3C3D3F"/>
          <w:sz w:val="28"/>
          <w:szCs w:val="28"/>
        </w:rPr>
        <w:br/>
      </w:r>
      <w:r w:rsidRPr="00B72CE7">
        <w:rPr>
          <w:color w:val="3C3D3F"/>
          <w:sz w:val="28"/>
          <w:szCs w:val="28"/>
          <w:shd w:val="clear" w:color="auto" w:fill="FFFFFF"/>
        </w:rPr>
        <w:lastRenderedPageBreak/>
        <w:t>+Giá trị hàng hóa sức lao động khác với hàng hóa thông thường ở chỗ nó bao hàm cả yếu tố tinh thần và yếu tố lịch sử, phụ thuộc vào hoàn cảnh lịch sử của từng nước, từng thời kỳ, phụ thuộc vào trình độ văn minh đã đạt được, vào điều kiện lịch sử hình thành giai cấp công nhân và cả điều kiện địa lý, khí hậu.</w:t>
      </w:r>
      <w:r w:rsidRPr="00B72CE7">
        <w:rPr>
          <w:color w:val="3C3D3F"/>
          <w:sz w:val="28"/>
          <w:szCs w:val="28"/>
        </w:rPr>
        <w:br/>
      </w:r>
      <w:r w:rsidRPr="00B72CE7">
        <w:rPr>
          <w:color w:val="3C3D3F"/>
          <w:sz w:val="28"/>
          <w:szCs w:val="28"/>
        </w:rPr>
        <w:br/>
      </w:r>
      <w:r w:rsidRPr="00B72CE7">
        <w:rPr>
          <w:color w:val="3C3D3F"/>
          <w:sz w:val="28"/>
          <w:szCs w:val="28"/>
          <w:shd w:val="clear" w:color="auto" w:fill="FFFFFF"/>
        </w:rPr>
        <w:t>+Giá trị sử dụng của hàng hóa sức lao động thể hiện ở quá trình tiêu dùng (sử dụng) sức lao động, tức là quá trình lao động để sản xuất ra một hàng hóa, một dịch vụ nào đó.</w:t>
      </w:r>
      <w:r w:rsidRPr="00B72CE7">
        <w:rPr>
          <w:color w:val="3C3D3F"/>
          <w:sz w:val="28"/>
          <w:szCs w:val="28"/>
        </w:rPr>
        <w:br/>
      </w:r>
      <w:r w:rsidRPr="00B72CE7">
        <w:rPr>
          <w:color w:val="3C3D3F"/>
          <w:sz w:val="28"/>
          <w:szCs w:val="28"/>
        </w:rPr>
        <w:br/>
      </w:r>
      <w:r w:rsidRPr="00B72CE7">
        <w:rPr>
          <w:color w:val="3C3D3F"/>
          <w:sz w:val="28"/>
          <w:szCs w:val="28"/>
          <w:shd w:val="clear" w:color="auto" w:fill="FFFFFF"/>
        </w:rPr>
        <w:t>+Trong quá trình lao động, sức lao động tạo ra một lượng giá trị mới lớn hơn giá trị của bản thân nó; phần giá trị dôi ra so với giá trị sức lao động là giá</w:t>
      </w:r>
      <w:r w:rsidRPr="00B72CE7">
        <w:rPr>
          <w:color w:val="3C3D3F"/>
          <w:sz w:val="28"/>
          <w:szCs w:val="28"/>
        </w:rPr>
        <w:br/>
      </w:r>
      <w:r w:rsidRPr="00B72CE7">
        <w:rPr>
          <w:color w:val="3C3D3F"/>
          <w:sz w:val="28"/>
          <w:szCs w:val="28"/>
          <w:shd w:val="clear" w:color="auto" w:fill="FFFFFF"/>
        </w:rPr>
        <w:t>trị thặng dư.</w:t>
      </w:r>
      <w:r w:rsidRPr="00B72CE7">
        <w:rPr>
          <w:color w:val="3C3D3F"/>
          <w:sz w:val="28"/>
          <w:szCs w:val="28"/>
        </w:rPr>
        <w:br/>
      </w:r>
      <w:r w:rsidRPr="00B72CE7">
        <w:rPr>
          <w:color w:val="3C3D3F"/>
          <w:sz w:val="28"/>
          <w:szCs w:val="28"/>
        </w:rPr>
        <w:br/>
      </w:r>
      <w:r w:rsidRPr="00B72CE7">
        <w:rPr>
          <w:color w:val="3C3D3F"/>
          <w:sz w:val="28"/>
          <w:szCs w:val="28"/>
          <w:shd w:val="clear" w:color="auto" w:fill="FFFFFF"/>
        </w:rPr>
        <w:t>+Đó chính là đặc điểm riêng có của giá trị sử dụng của hàng hóa sức lao động. Đặc điểm này là chìa khoá để giải quyết mâu thuẫn trong công thức chung của tư bản đã trình bày ở trên.</w:t>
      </w:r>
      <w:r w:rsidRPr="00B72CE7">
        <w:rPr>
          <w:color w:val="3C3D3F"/>
          <w:sz w:val="28"/>
          <w:szCs w:val="28"/>
        </w:rPr>
        <w:br/>
      </w:r>
      <w:r w:rsidRPr="00B72CE7">
        <w:rPr>
          <w:color w:val="3C3D3F"/>
          <w:sz w:val="28"/>
          <w:szCs w:val="28"/>
        </w:rPr>
        <w:br/>
      </w:r>
      <w:r w:rsidRPr="00B72CE7">
        <w:rPr>
          <w:color w:val="3C3D3F"/>
          <w:sz w:val="28"/>
          <w:szCs w:val="28"/>
          <w:shd w:val="clear" w:color="auto" w:fill="FFFFFF"/>
        </w:rPr>
        <w:t>c- Tiền công trong chủ nghĩa tư bản</w:t>
      </w:r>
      <w:r w:rsidRPr="00B72CE7">
        <w:rPr>
          <w:color w:val="3C3D3F"/>
          <w:sz w:val="28"/>
          <w:szCs w:val="28"/>
        </w:rPr>
        <w:br/>
      </w:r>
      <w:r w:rsidRPr="00B72CE7">
        <w:rPr>
          <w:color w:val="3C3D3F"/>
          <w:sz w:val="28"/>
          <w:szCs w:val="28"/>
          <w:shd w:val="clear" w:color="auto" w:fill="FFFFFF"/>
        </w:rPr>
        <w:t>1. Bản chất của tiền công</w:t>
      </w:r>
      <w:r w:rsidRPr="00B72CE7">
        <w:rPr>
          <w:color w:val="3C3D3F"/>
          <w:sz w:val="28"/>
          <w:szCs w:val="28"/>
        </w:rPr>
        <w:br/>
      </w:r>
      <w:r w:rsidRPr="00B72CE7">
        <w:rPr>
          <w:color w:val="3C3D3F"/>
          <w:sz w:val="28"/>
          <w:szCs w:val="28"/>
        </w:rPr>
        <w:br/>
      </w:r>
      <w:r w:rsidRPr="00B72CE7">
        <w:rPr>
          <w:color w:val="3C3D3F"/>
          <w:sz w:val="28"/>
          <w:szCs w:val="28"/>
          <w:shd w:val="clear" w:color="auto" w:fill="FFFFFF"/>
        </w:rPr>
        <w:t>Tiền công là biểu hiện bằng tiền của giá trị hàng hóa sức lao động, là giá</w:t>
      </w:r>
      <w:r w:rsidRPr="00B72CE7">
        <w:rPr>
          <w:color w:val="3C3D3F"/>
          <w:sz w:val="28"/>
          <w:szCs w:val="28"/>
        </w:rPr>
        <w:br/>
      </w:r>
      <w:r w:rsidRPr="00B72CE7">
        <w:rPr>
          <w:color w:val="3C3D3F"/>
          <w:sz w:val="28"/>
          <w:szCs w:val="28"/>
          <w:shd w:val="clear" w:color="auto" w:fill="FFFFFF"/>
        </w:rPr>
        <w:t>cả của hàng hóa sức lao động.</w:t>
      </w:r>
      <w:r w:rsidRPr="00B72CE7">
        <w:rPr>
          <w:color w:val="3C3D3F"/>
          <w:sz w:val="28"/>
          <w:szCs w:val="28"/>
        </w:rPr>
        <w:br/>
      </w:r>
      <w:r w:rsidRPr="00B72CE7">
        <w:rPr>
          <w:color w:val="3C3D3F"/>
          <w:sz w:val="28"/>
          <w:szCs w:val="28"/>
        </w:rPr>
        <w:br/>
      </w:r>
      <w:r w:rsidRPr="00B72CE7">
        <w:rPr>
          <w:color w:val="3C3D3F"/>
          <w:sz w:val="28"/>
          <w:szCs w:val="28"/>
          <w:shd w:val="clear" w:color="auto" w:fill="FFFFFF"/>
        </w:rPr>
        <w:t>+Tuy vậy, dễ có sự lầm tưởng, trong xã hội tư bản, tiền công là giá cả của lao</w:t>
      </w:r>
      <w:r w:rsidRPr="00B72CE7">
        <w:rPr>
          <w:color w:val="3C3D3F"/>
          <w:sz w:val="28"/>
          <w:szCs w:val="28"/>
        </w:rPr>
        <w:br/>
      </w:r>
      <w:r w:rsidRPr="00B72CE7">
        <w:rPr>
          <w:color w:val="3C3D3F"/>
          <w:sz w:val="28"/>
          <w:szCs w:val="28"/>
          <w:shd w:val="clear" w:color="auto" w:fill="FFFFFF"/>
        </w:rPr>
        <w:t>động. Bởi vì: thứ nhất, nhà tư bản trả tiền công cho công nhân sau khi công nhân đã lao động để sản xuất ra hàng hóa; thứ hai, tiền công được trả theo thời gian lao động (giờ, ngày, tuần, tháng), hoặc theo số lượng hàng hóa đã sản xuất được.</w:t>
      </w:r>
      <w:r w:rsidRPr="00B72CE7">
        <w:rPr>
          <w:color w:val="3C3D3F"/>
          <w:sz w:val="28"/>
          <w:szCs w:val="28"/>
        </w:rPr>
        <w:br/>
      </w:r>
      <w:r w:rsidRPr="00B72CE7">
        <w:rPr>
          <w:color w:val="3C3D3F"/>
          <w:sz w:val="28"/>
          <w:szCs w:val="28"/>
        </w:rPr>
        <w:br/>
      </w:r>
      <w:r w:rsidRPr="00B72CE7">
        <w:rPr>
          <w:color w:val="3C3D3F"/>
          <w:sz w:val="28"/>
          <w:szCs w:val="28"/>
          <w:shd w:val="clear" w:color="auto" w:fill="FFFFFF"/>
        </w:rPr>
        <w:t>+Cái mà nhà tư bản mua của công nhân không phải là lao động, mà là sức lao động. Tiền công không phải là giá trị hay giá cả của lao động, mà chỉ là giá trị hay giá cả của hàng hóa sức lao động.</w:t>
      </w:r>
      <w:r w:rsidRPr="00B72CE7">
        <w:rPr>
          <w:color w:val="3C3D3F"/>
          <w:sz w:val="28"/>
          <w:szCs w:val="28"/>
        </w:rPr>
        <w:br/>
      </w:r>
      <w:r w:rsidRPr="00B72CE7">
        <w:rPr>
          <w:color w:val="3C3D3F"/>
          <w:sz w:val="28"/>
          <w:szCs w:val="28"/>
          <w:shd w:val="clear" w:color="auto" w:fill="FFFFFF"/>
        </w:rPr>
        <w:t>2. Các hình thức tiền công cơ bản</w:t>
      </w:r>
      <w:r w:rsidRPr="00B72CE7">
        <w:rPr>
          <w:color w:val="3C3D3F"/>
          <w:sz w:val="28"/>
          <w:szCs w:val="28"/>
        </w:rPr>
        <w:br/>
      </w:r>
      <w:r w:rsidRPr="00B72CE7">
        <w:rPr>
          <w:color w:val="3C3D3F"/>
          <w:sz w:val="28"/>
          <w:szCs w:val="28"/>
        </w:rPr>
        <w:br/>
      </w:r>
      <w:r w:rsidRPr="00B72CE7">
        <w:rPr>
          <w:color w:val="3C3D3F"/>
          <w:sz w:val="28"/>
          <w:szCs w:val="28"/>
          <w:shd w:val="clear" w:color="auto" w:fill="FFFFFF"/>
        </w:rPr>
        <w:t>Tiền công tính theo thời gian là hình thức tiền công tính theo thời gian lao</w:t>
      </w:r>
      <w:r w:rsidRPr="00B72CE7">
        <w:rPr>
          <w:color w:val="3C3D3F"/>
          <w:sz w:val="28"/>
          <w:szCs w:val="28"/>
        </w:rPr>
        <w:br/>
      </w:r>
      <w:r w:rsidRPr="00B72CE7">
        <w:rPr>
          <w:color w:val="3C3D3F"/>
          <w:sz w:val="28"/>
          <w:szCs w:val="28"/>
          <w:shd w:val="clear" w:color="auto" w:fill="FFFFFF"/>
        </w:rPr>
        <w:t>động của công nhân dài hay ngắn (giờ, ngày, tuần, tháng).</w:t>
      </w:r>
      <w:r w:rsidRPr="00B72CE7">
        <w:rPr>
          <w:color w:val="3C3D3F"/>
          <w:sz w:val="28"/>
          <w:szCs w:val="28"/>
        </w:rPr>
        <w:br/>
      </w:r>
      <w:r w:rsidRPr="00B72CE7">
        <w:rPr>
          <w:color w:val="3C3D3F"/>
          <w:sz w:val="28"/>
          <w:szCs w:val="28"/>
        </w:rPr>
        <w:br/>
      </w:r>
      <w:r w:rsidRPr="00B72CE7">
        <w:rPr>
          <w:color w:val="3C3D3F"/>
          <w:sz w:val="28"/>
          <w:szCs w:val="28"/>
          <w:shd w:val="clear" w:color="auto" w:fill="FFFFFF"/>
        </w:rPr>
        <w:t xml:space="preserve">+Tiền công tính theo sản phẩm là hình thức tiền công tính theo số lượng sản phẩm </w:t>
      </w:r>
      <w:r w:rsidRPr="00B72CE7">
        <w:rPr>
          <w:color w:val="3C3D3F"/>
          <w:sz w:val="28"/>
          <w:szCs w:val="28"/>
          <w:shd w:val="clear" w:color="auto" w:fill="FFFFFF"/>
        </w:rPr>
        <w:lastRenderedPageBreak/>
        <w:t>đã làm ra, hoặc số lượng công việc đã hoàn thành trong một thời gian nhất định.</w:t>
      </w:r>
      <w:r w:rsidRPr="00B72CE7">
        <w:rPr>
          <w:color w:val="3C3D3F"/>
          <w:sz w:val="28"/>
          <w:szCs w:val="28"/>
        </w:rPr>
        <w:br/>
      </w:r>
      <w:r w:rsidRPr="00B72CE7">
        <w:rPr>
          <w:color w:val="3C3D3F"/>
          <w:sz w:val="28"/>
          <w:szCs w:val="28"/>
        </w:rPr>
        <w:br/>
      </w:r>
      <w:r w:rsidRPr="00B72CE7">
        <w:rPr>
          <w:color w:val="3C3D3F"/>
          <w:sz w:val="28"/>
          <w:szCs w:val="28"/>
          <w:shd w:val="clear" w:color="auto" w:fill="FFFFFF"/>
        </w:rPr>
        <w:t>+Mỗi một sản phẩm được trả công theo một đơn giá nhất định, gọi là đơn giá tiền công. Để quy định đơn giá tiền công, người ta lấy tiền công trung bình một ngày của một công nhân chia cho số lượng sản phẩm của một công nhân sản xuất ra trong một ngày lao động bình thường.</w:t>
      </w:r>
      <w:r w:rsidRPr="00B72CE7">
        <w:rPr>
          <w:color w:val="3C3D3F"/>
          <w:sz w:val="28"/>
          <w:szCs w:val="28"/>
        </w:rPr>
        <w:br/>
      </w:r>
      <w:r w:rsidRPr="00B72CE7">
        <w:rPr>
          <w:color w:val="3C3D3F"/>
          <w:sz w:val="28"/>
          <w:szCs w:val="28"/>
        </w:rPr>
        <w:br/>
      </w:r>
      <w:r w:rsidRPr="00B72CE7">
        <w:rPr>
          <w:color w:val="3C3D3F"/>
          <w:sz w:val="28"/>
          <w:szCs w:val="28"/>
          <w:shd w:val="clear" w:color="auto" w:fill="FFFFFF"/>
        </w:rPr>
        <w:t>+Tiền công tính theo sản phẩm, một mặt, giúp cho nhà tư bản trong việc quản</w:t>
      </w:r>
      <w:r w:rsidRPr="00B72CE7">
        <w:rPr>
          <w:color w:val="3C3D3F"/>
          <w:sz w:val="28"/>
          <w:szCs w:val="28"/>
        </w:rPr>
        <w:br/>
      </w:r>
      <w:r w:rsidRPr="00B72CE7">
        <w:rPr>
          <w:color w:val="3C3D3F"/>
          <w:sz w:val="28"/>
          <w:szCs w:val="28"/>
          <w:shd w:val="clear" w:color="auto" w:fill="FFFFFF"/>
        </w:rPr>
        <w:t>lý, giám sát quá trình lao động của công nhân dễ dàng hơn; mặt khác, kích thích công nhân lao động tích cực, khẩn trương tạo ra nhiều sản phẩm để thu được lượng tiền công cao hơn.</w:t>
      </w:r>
      <w:r w:rsidRPr="00B72CE7">
        <w:rPr>
          <w:color w:val="3C3D3F"/>
          <w:sz w:val="28"/>
          <w:szCs w:val="28"/>
        </w:rPr>
        <w:br/>
      </w:r>
      <w:r w:rsidRPr="00B72CE7">
        <w:rPr>
          <w:color w:val="3C3D3F"/>
          <w:sz w:val="28"/>
          <w:szCs w:val="28"/>
          <w:shd w:val="clear" w:color="auto" w:fill="FFFFFF"/>
        </w:rPr>
        <w:t>3. Tiền công danh nghĩa và tiền công thực tế</w:t>
      </w:r>
      <w:r w:rsidRPr="00B72CE7">
        <w:rPr>
          <w:color w:val="3C3D3F"/>
          <w:sz w:val="28"/>
          <w:szCs w:val="28"/>
        </w:rPr>
        <w:br/>
      </w:r>
      <w:r w:rsidRPr="00B72CE7">
        <w:rPr>
          <w:color w:val="3C3D3F"/>
          <w:sz w:val="28"/>
          <w:szCs w:val="28"/>
        </w:rPr>
        <w:br/>
      </w:r>
      <w:r w:rsidRPr="00B72CE7">
        <w:rPr>
          <w:color w:val="3C3D3F"/>
          <w:sz w:val="28"/>
          <w:szCs w:val="28"/>
          <w:shd w:val="clear" w:color="auto" w:fill="FFFFFF"/>
        </w:rPr>
        <w:t>+Tiền công danh nghĩa là số tiền mà người công nhân nhận được do bán sức lao động của mình cho nhà tư bản. +Tiền công thực tế là tiền công được biểu hiện bằng số lượng hàng hóa tư liệu tiêu dùng và dịch vụ mà người công nhân mua được bằng tiền công danh nghĩa của mình.</w:t>
      </w:r>
      <w:r w:rsidRPr="00B72CE7">
        <w:rPr>
          <w:color w:val="3C3D3F"/>
          <w:sz w:val="28"/>
          <w:szCs w:val="28"/>
        </w:rPr>
        <w:br/>
      </w:r>
      <w:r w:rsidRPr="00B72CE7">
        <w:rPr>
          <w:color w:val="3C3D3F"/>
          <w:sz w:val="28"/>
          <w:szCs w:val="28"/>
        </w:rPr>
        <w:br/>
      </w:r>
      <w:r w:rsidRPr="00B72CE7">
        <w:rPr>
          <w:color w:val="3C3D3F"/>
          <w:sz w:val="28"/>
          <w:szCs w:val="28"/>
          <w:shd w:val="clear" w:color="auto" w:fill="FFFFFF"/>
        </w:rPr>
        <w:t>+Tiền công danh nghĩa là giá cả hàng hóa sức lao động; nó có thể tăng lên hay giảm xuống tuỳ theo sự biến động trong quan hệ cung - cầu về hàng hóa sức lao động trên thị trường. Trong một thời gian nào đó, nếu tiền công danh nghĩa vẫn giữ nguyên, nhưng giá cả tư liệu tiêu dùng và dịch vụ tăng lên hay giảm xuống thì tiền công thực tế giảm xuống hay tăng lên.</w:t>
      </w:r>
    </w:p>
    <w:sectPr w:rsidR="004B6290" w:rsidRPr="00B72C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CE7"/>
    <w:rsid w:val="0030334B"/>
    <w:rsid w:val="004B6290"/>
    <w:rsid w:val="00592F26"/>
    <w:rsid w:val="00743149"/>
    <w:rsid w:val="007A4603"/>
    <w:rsid w:val="00830BE9"/>
    <w:rsid w:val="00A84E03"/>
    <w:rsid w:val="00B72CE7"/>
    <w:rsid w:val="00F66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EBAEA3-1EA7-4E46-8CAC-FA3BC69CB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705</Words>
  <Characters>4022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manhnhspkt03@gmail.com</dc:creator>
  <cp:keywords/>
  <dc:description/>
  <cp:lastModifiedBy>manhnhspkt03@gmail.com</cp:lastModifiedBy>
  <cp:revision>1</cp:revision>
  <dcterms:created xsi:type="dcterms:W3CDTF">2018-04-11T12:24:00Z</dcterms:created>
  <dcterms:modified xsi:type="dcterms:W3CDTF">2018-04-11T12:25:00Z</dcterms:modified>
</cp:coreProperties>
</file>